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2" w:type="dxa"/>
        <w:tblInd w:w="108" w:type="dxa"/>
        <w:tblLook w:val="04A0"/>
      </w:tblPr>
      <w:tblGrid>
        <w:gridCol w:w="724"/>
        <w:gridCol w:w="1076"/>
        <w:gridCol w:w="5086"/>
        <w:gridCol w:w="2834"/>
        <w:gridCol w:w="602"/>
      </w:tblGrid>
      <w:tr w:rsidR="00F27806" w:rsidRPr="00F27806" w:rsidTr="00F27806">
        <w:trPr>
          <w:gridAfter w:val="1"/>
          <w:wAfter w:w="602" w:type="dxa"/>
          <w:trHeight w:val="37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20"/>
            </w:tblGrid>
            <w:tr w:rsidR="00F27806" w:rsidRPr="00F27806">
              <w:trPr>
                <w:trHeight w:val="375"/>
                <w:tblCellSpacing w:w="0" w:type="dxa"/>
              </w:trPr>
              <w:tc>
                <w:tcPr>
                  <w:tcW w:w="9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27806" w:rsidRPr="00F27806" w:rsidRDefault="00F27806" w:rsidP="00F2780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-13970</wp:posOffset>
                        </wp:positionV>
                        <wp:extent cx="657860" cy="393065"/>
                        <wp:effectExtent l="19050" t="0" r="8890" b="0"/>
                        <wp:wrapNone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KITS Logo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860" cy="393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2780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KKR&amp;KSR INSTITUTE OF TECHNOLOGY &amp; SCIENCES</w:t>
                  </w:r>
                </w:p>
              </w:tc>
            </w:tr>
          </w:tbl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806" w:rsidRPr="00F27806" w:rsidTr="00F27806">
        <w:trPr>
          <w:gridAfter w:val="1"/>
          <w:wAfter w:w="602" w:type="dxa"/>
          <w:trHeight w:val="30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(Approved by AICTE and Affiliated to JNTUK Kakinada)</w:t>
            </w:r>
          </w:p>
        </w:tc>
      </w:tr>
      <w:tr w:rsidR="00F27806" w:rsidRPr="00F27806" w:rsidTr="00F27806">
        <w:trPr>
          <w:gridAfter w:val="1"/>
          <w:wAfter w:w="602" w:type="dxa"/>
          <w:trHeight w:val="45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DEPARTMENT OF COMPUTER SCIENCE AND ENGINEERING</w:t>
            </w:r>
          </w:p>
        </w:tc>
      </w:tr>
      <w:tr w:rsidR="00F27806" w:rsidRPr="00F27806" w:rsidTr="00F27806">
        <w:trPr>
          <w:gridAfter w:val="1"/>
          <w:wAfter w:w="602" w:type="dxa"/>
          <w:trHeight w:val="1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27806" w:rsidRPr="00F27806" w:rsidTr="00F27806">
        <w:trPr>
          <w:gridAfter w:val="1"/>
          <w:wAfter w:w="602" w:type="dxa"/>
          <w:trHeight w:val="375"/>
        </w:trPr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PROJECTS DETAILS OF ACADEMIC YEAR: 2015-2016</w:t>
            </w:r>
          </w:p>
        </w:tc>
      </w:tr>
      <w:tr w:rsidR="00F27806" w:rsidRPr="00F27806" w:rsidTr="002D7F38">
        <w:trPr>
          <w:gridAfter w:val="1"/>
          <w:wAfter w:w="602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S.NO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BATCH NO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PROJECT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GUIDE NAME</w:t>
            </w:r>
          </w:p>
        </w:tc>
      </w:tr>
      <w:tr w:rsidR="00F27806" w:rsidRPr="00F27806" w:rsidTr="002D7F38">
        <w:trPr>
          <w:gridAfter w:val="1"/>
          <w:wAfter w:w="602" w:type="dxa"/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Traffic management system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Prof.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R.Ramesh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</w:p>
        </w:tc>
      </w:tr>
      <w:tr w:rsidR="00F27806" w:rsidRPr="00F27806" w:rsidTr="002D7F38">
        <w:trPr>
          <w:gridAfter w:val="1"/>
          <w:wAfter w:w="602" w:type="dxa"/>
          <w:trHeight w:val="5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Student assessment system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K.Madhuri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Health care management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Mrs. V.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Prasanna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lakshmi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4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Security analysis single sign-on mechanism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Ch.Jhansi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Rani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Student enrollment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Ms.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J.Sudeepthi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Mobile survey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Mrs.D.Jhansi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Rani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Employee tracking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Mr.K.Sriraman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Online auction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Mr.M.Ram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F27806" w:rsidRPr="00F27806" w:rsidTr="002D7F38">
        <w:trPr>
          <w:gridAfter w:val="1"/>
          <w:wAfter w:w="602" w:type="dxa"/>
          <w:trHeight w:val="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College fee management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Ch.Aruna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Kits office automation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Dr.M.S.S.Sai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</w:p>
        </w:tc>
      </w:tr>
      <w:tr w:rsidR="00F27806" w:rsidRPr="00F27806" w:rsidTr="002D7F38">
        <w:trPr>
          <w:gridAfter w:val="1"/>
          <w:wAfter w:w="602" w:type="dxa"/>
          <w:trHeight w:val="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Secure travel identity for transport authorities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Mr.K.Sriraman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4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Activity management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Mr.M.Suresh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serviecs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for blood bank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Mr. B.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AdiNarayana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Reddy</w:t>
            </w:r>
          </w:p>
        </w:tc>
      </w:tr>
      <w:tr w:rsidR="00F27806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BC69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Enhanced packet filter based classification with boundary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cutting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Mr.B.Sasi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F27806" w:rsidRPr="00F27806" w:rsidTr="002D7F38">
        <w:trPr>
          <w:gridAfter w:val="1"/>
          <w:wAfter w:w="602" w:type="dxa"/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Local bus management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Prof.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R.Ramesh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</w:p>
        </w:tc>
      </w:tr>
      <w:tr w:rsidR="00F27806" w:rsidRPr="00F27806" w:rsidTr="002D7F38">
        <w:trPr>
          <w:gridAfter w:val="1"/>
          <w:wAfter w:w="602" w:type="dxa"/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Congestion control using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nbp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Mr.M.Ram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F27806" w:rsidRPr="00F27806" w:rsidTr="002D7F38">
        <w:trPr>
          <w:gridAfter w:val="1"/>
          <w:wAfter w:w="602" w:type="dxa"/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News paper and gallery management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Mr.M.Ram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F27806" w:rsidRPr="00F27806" w:rsidTr="002D7F38">
        <w:trPr>
          <w:gridAfter w:val="1"/>
          <w:wAfter w:w="602" w:type="dxa"/>
          <w:trHeight w:val="4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2D7F38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27806" w:rsidRPr="00F278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Mobile home rental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Mrs.A.Suneetha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Fraud detection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V.Prasannsa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Lakshmi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Stenography in audio signals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Mrs. K.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Madhuri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Pronto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Mr. A.V.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Raghava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Rao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2D7F3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Improvised</w:t>
            </w:r>
            <w:r w:rsidR="00CE6858">
              <w:rPr>
                <w:rFonts w:ascii="Times New Roman" w:eastAsia="Times New Roman" w:hAnsi="Times New Roman" w:cs="Times New Roman"/>
                <w:color w:val="000000"/>
              </w:rPr>
              <w:t xml:space="preserve"> clou</w:t>
            </w:r>
            <w:r w:rsidR="00CE6858"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d query system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M.S.S.Sai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</w:p>
        </w:tc>
      </w:tr>
      <w:tr w:rsidR="00F27806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Packet </w:t>
            </w:r>
            <w:r w:rsidR="002D7F38" w:rsidRPr="00F27806">
              <w:rPr>
                <w:rFonts w:ascii="Times New Roman" w:eastAsia="Times New Roman" w:hAnsi="Times New Roman" w:cs="Times New Roman"/>
                <w:color w:val="000000"/>
              </w:rPr>
              <w:t>hiding</w:t>
            </w: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methods and prevention of network losses using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fec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Mr.B.Sasi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F27806" w:rsidRPr="00F27806" w:rsidTr="002D7F38">
        <w:trPr>
          <w:gridAfter w:val="1"/>
          <w:wAfter w:w="602" w:type="dxa"/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Telecom connection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Mr. B.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AdiNarayana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Reddy</w:t>
            </w:r>
          </w:p>
        </w:tc>
      </w:tr>
      <w:tr w:rsidR="00F27806" w:rsidRPr="00F27806" w:rsidTr="002D7F38">
        <w:trPr>
          <w:gridAfter w:val="1"/>
          <w:wAfter w:w="602" w:type="dxa"/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Library management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G.Dileep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F27806" w:rsidRPr="00F27806" w:rsidTr="002D7F38">
        <w:trPr>
          <w:gridAfter w:val="1"/>
          <w:wAfter w:w="602" w:type="dxa"/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Vehicle show room management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G.Srinivasa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Rao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4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Student </w:t>
            </w:r>
            <w:r w:rsidR="002D7F38" w:rsidRPr="00F27806">
              <w:rPr>
                <w:rFonts w:ascii="Times New Roman" w:eastAsia="Times New Roman" w:hAnsi="Times New Roman" w:cs="Times New Roman"/>
                <w:color w:val="000000"/>
              </w:rPr>
              <w:t>counseling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Mrs.Ch.Aruna</w:t>
            </w:r>
            <w:proofErr w:type="spellEnd"/>
          </w:p>
        </w:tc>
      </w:tr>
      <w:tr w:rsidR="00E26CFE" w:rsidRPr="00F27806" w:rsidTr="002D7F38">
        <w:trPr>
          <w:gridAfter w:val="1"/>
          <w:wAfter w:w="602" w:type="dxa"/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FE" w:rsidRPr="00F27806" w:rsidRDefault="00E26CFE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FE" w:rsidRPr="00F27806" w:rsidRDefault="00E26CFE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CFE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Analysis of </w:t>
            </w:r>
            <w:r w:rsidR="002D7F38" w:rsidRPr="00F27806">
              <w:rPr>
                <w:rFonts w:ascii="Times New Roman" w:eastAsia="Times New Roman" w:hAnsi="Times New Roman" w:cs="Times New Roman"/>
                <w:color w:val="000000"/>
              </w:rPr>
              <w:t>television</w:t>
            </w: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broad casting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CFE" w:rsidRPr="00F27806" w:rsidRDefault="00E26CFE" w:rsidP="00FB1E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Mrs.Ch.Aruna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Inventory management and maintenance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D.Jhansi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Rani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Supporting privacy protection personalize web search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0C1D94" w:rsidP="000C1D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="00F27806" w:rsidRPr="00F27806">
              <w:rPr>
                <w:rFonts w:ascii="Times New Roman" w:eastAsia="Times New Roman" w:hAnsi="Times New Roman" w:cs="Times New Roman"/>
                <w:color w:val="000000"/>
              </w:rPr>
              <w:t>.Bhavani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E-log book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K.Jhancy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Rani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City cou</w:t>
            </w: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rier management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Mrs.Ch.jhansi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Rani</w:t>
            </w:r>
            <w:proofErr w:type="spellEnd"/>
          </w:p>
        </w:tc>
      </w:tr>
      <w:tr w:rsidR="006B5129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29" w:rsidRPr="00F27806" w:rsidRDefault="006B5129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29" w:rsidRPr="00F27806" w:rsidRDefault="006B5129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29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Collector monthly review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29" w:rsidRPr="00F27806" w:rsidRDefault="006B5129" w:rsidP="00FB1E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Mrs.Ch.Aruna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Village revenue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Mr.M.Ram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F27806" w:rsidRPr="00F27806" w:rsidTr="002D7F38">
        <w:trPr>
          <w:gridAfter w:val="1"/>
          <w:wAfter w:w="602" w:type="dxa"/>
          <w:trHeight w:val="4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Veg</w:t>
            </w:r>
            <w:r w:rsidR="002D7F3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table market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G.Dileep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F27806" w:rsidRPr="00F27806" w:rsidTr="002D7F38">
        <w:trPr>
          <w:gridAfter w:val="1"/>
          <w:wAfter w:w="602" w:type="dxa"/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2D7F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Automatic fine gen</w:t>
            </w:r>
            <w:r w:rsidR="002D7F3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ration system and record maintenance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C.N.S.Vinoth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F27806" w:rsidRPr="00F27806" w:rsidTr="002D7F38">
        <w:trPr>
          <w:gridAfter w:val="1"/>
          <w:wAfter w:w="602" w:type="dxa"/>
          <w:trHeight w:val="4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Kits mobile app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Mr. A.V.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Raghava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Rao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4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Stati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sticail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entity extraction from </w:t>
            </w: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B.Bhavani</w:t>
            </w:r>
            <w:proofErr w:type="spellEnd"/>
          </w:p>
        </w:tc>
      </w:tr>
      <w:tr w:rsidR="00F27806" w:rsidRPr="00F27806" w:rsidTr="002D7F38">
        <w:trPr>
          <w:gridAfter w:val="1"/>
          <w:wAfter w:w="602" w:type="dxa"/>
          <w:trHeight w:val="4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806" w:rsidRPr="00F27806" w:rsidRDefault="00CE6858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Online 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tollplaza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management system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>C.N.S.Vinoth</w:t>
            </w:r>
            <w:proofErr w:type="spellEnd"/>
            <w:r w:rsidRPr="00F27806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F27806" w:rsidRPr="00F27806" w:rsidTr="002D7F38">
        <w:trPr>
          <w:trHeight w:val="6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br w:type="page"/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806" w:rsidRPr="00F27806" w:rsidTr="002D7F38">
        <w:trPr>
          <w:trHeight w:val="6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806" w:rsidRPr="00F27806" w:rsidTr="002D7F3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806" w:rsidRPr="00F27806" w:rsidTr="002D7F38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7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CSE::HOD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7806" w:rsidRPr="00F27806" w:rsidTr="002D7F3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806" w:rsidRPr="00F27806" w:rsidRDefault="00F27806" w:rsidP="00F2780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21A70" w:rsidRDefault="00D21A70"/>
    <w:sectPr w:rsidR="00D21A70" w:rsidSect="00D21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38" w:rsidRDefault="002D7F38" w:rsidP="002D7F38">
      <w:r>
        <w:separator/>
      </w:r>
    </w:p>
  </w:endnote>
  <w:endnote w:type="continuationSeparator" w:id="1">
    <w:p w:rsidR="002D7F38" w:rsidRDefault="002D7F38" w:rsidP="002D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38" w:rsidRDefault="002D7F38" w:rsidP="002D7F38">
      <w:r>
        <w:separator/>
      </w:r>
    </w:p>
  </w:footnote>
  <w:footnote w:type="continuationSeparator" w:id="1">
    <w:p w:rsidR="002D7F38" w:rsidRDefault="002D7F38" w:rsidP="002D7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806"/>
    <w:rsid w:val="000C1D94"/>
    <w:rsid w:val="00120567"/>
    <w:rsid w:val="002D7F38"/>
    <w:rsid w:val="006B5129"/>
    <w:rsid w:val="00860309"/>
    <w:rsid w:val="00B90F81"/>
    <w:rsid w:val="00BB4486"/>
    <w:rsid w:val="00BC69F8"/>
    <w:rsid w:val="00BE2E92"/>
    <w:rsid w:val="00CE6858"/>
    <w:rsid w:val="00D21A70"/>
    <w:rsid w:val="00E26CFE"/>
    <w:rsid w:val="00F2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7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F38"/>
  </w:style>
  <w:style w:type="paragraph" w:styleId="Footer">
    <w:name w:val="footer"/>
    <w:basedOn w:val="Normal"/>
    <w:link w:val="FooterChar"/>
    <w:uiPriority w:val="99"/>
    <w:semiHidden/>
    <w:unhideWhenUsed/>
    <w:rsid w:val="002D7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STUDENT</cp:lastModifiedBy>
  <cp:revision>11</cp:revision>
  <dcterms:created xsi:type="dcterms:W3CDTF">2017-07-20T08:13:00Z</dcterms:created>
  <dcterms:modified xsi:type="dcterms:W3CDTF">2017-07-25T11:32:00Z</dcterms:modified>
</cp:coreProperties>
</file>