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2" w:type="dxa"/>
        <w:tblInd w:w="108" w:type="dxa"/>
        <w:tblLayout w:type="fixed"/>
        <w:tblLook w:val="04A0"/>
      </w:tblPr>
      <w:tblGrid>
        <w:gridCol w:w="720"/>
        <w:gridCol w:w="1080"/>
        <w:gridCol w:w="5400"/>
        <w:gridCol w:w="2520"/>
        <w:gridCol w:w="602"/>
      </w:tblGrid>
      <w:tr w:rsidR="00F27806" w:rsidRPr="00F27806" w:rsidTr="0090597C">
        <w:trPr>
          <w:gridAfter w:val="1"/>
          <w:wAfter w:w="602" w:type="dxa"/>
          <w:trHeight w:val="37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F27806" w:rsidRPr="00F27806" w:rsidTr="0090597C">
              <w:trPr>
                <w:trHeight w:val="375"/>
                <w:tblCellSpacing w:w="0" w:type="dxa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7806" w:rsidRPr="00F27806" w:rsidRDefault="00F27806" w:rsidP="00F2780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-13970</wp:posOffset>
                        </wp:positionV>
                        <wp:extent cx="657860" cy="393065"/>
                        <wp:effectExtent l="19050" t="0" r="8890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KITS Logo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860" cy="393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78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KKR&amp;KSR INSTITUTE OF TECHNOLOGY &amp; SCIENCES</w:t>
                  </w:r>
                </w:p>
              </w:tc>
            </w:tr>
          </w:tbl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90597C">
        <w:trPr>
          <w:gridAfter w:val="1"/>
          <w:wAfter w:w="602" w:type="dxa"/>
          <w:trHeight w:val="30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(Approved by AICTE and Affiliated to JNTUK Kakinada)</w:t>
            </w:r>
          </w:p>
        </w:tc>
      </w:tr>
      <w:tr w:rsidR="00F27806" w:rsidRPr="00F27806" w:rsidTr="0090597C">
        <w:trPr>
          <w:gridAfter w:val="1"/>
          <w:wAfter w:w="602" w:type="dxa"/>
          <w:trHeight w:val="45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DEPARTMENT OF COMPUTER SCIENCE AND ENGINEERING</w:t>
            </w:r>
          </w:p>
        </w:tc>
      </w:tr>
      <w:tr w:rsidR="00F27806" w:rsidRPr="00F27806" w:rsidTr="0090597C">
        <w:trPr>
          <w:gridAfter w:val="1"/>
          <w:wAfter w:w="602" w:type="dxa"/>
          <w:trHeight w:val="1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27806" w:rsidRPr="00F27806" w:rsidTr="0090597C">
        <w:trPr>
          <w:gridAfter w:val="1"/>
          <w:wAfter w:w="602" w:type="dxa"/>
          <w:trHeight w:val="375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DD6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PROJECTS DETAILS OF ACADEMIC YEAR: 201</w:t>
            </w:r>
            <w:r w:rsidR="00DD6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-201</w:t>
            </w:r>
            <w:r w:rsidR="00DD6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27806" w:rsidRPr="00F27806" w:rsidTr="0090597C">
        <w:trPr>
          <w:gridAfter w:val="1"/>
          <w:wAfter w:w="602" w:type="dxa"/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S.NO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BATCH NO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PROJECT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 NAME</w:t>
            </w:r>
          </w:p>
        </w:tc>
      </w:tr>
      <w:tr w:rsidR="003D4023" w:rsidRPr="00F27806" w:rsidTr="0090597C">
        <w:trPr>
          <w:gridAfter w:val="1"/>
          <w:wAfter w:w="602" w:type="dxa"/>
          <w:trHeight w:val="4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Tailoring Master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Prof R Ramesh</w:t>
            </w:r>
          </w:p>
        </w:tc>
      </w:tr>
      <w:tr w:rsidR="003D4023" w:rsidRPr="00F27806" w:rsidTr="0090597C">
        <w:trPr>
          <w:gridAfter w:val="1"/>
          <w:wAfter w:w="602" w:type="dxa"/>
          <w:trHeight w:val="53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Look on Click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Dr M S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Sai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Global implementation of Sales and Marketing in Cloud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Sriraman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90597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3D4023">
              <w:rPr>
                <w:rFonts w:ascii="Times New Roman" w:hAnsi="Times New Roman" w:cs="Times New Roman"/>
                <w:color w:val="000000"/>
              </w:rPr>
              <w:t xml:space="preserve">Ms M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Phani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Anusha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Rythu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Bazaar App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V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Sasikala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Health Support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Ch Jhansi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Semi automated Sports Club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B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Bhavani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Online fee Payment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G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Anupama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E-Services for blood banks integration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Jhancy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OUR ANDHRA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M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Mallikharjuna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Attendance Management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G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Dileep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</w:tr>
      <w:tr w:rsidR="003D4023" w:rsidRPr="00F27806" w:rsidTr="0090597C">
        <w:trPr>
          <w:gridAfter w:val="1"/>
          <w:wAfter w:w="602" w:type="dxa"/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KITS Mobile App 1.0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A V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Raghava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KITS CSE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Prof R Ramesh</w:t>
            </w:r>
          </w:p>
        </w:tc>
      </w:tr>
      <w:tr w:rsidR="003D4023" w:rsidRPr="00F27806" w:rsidTr="0090597C">
        <w:trPr>
          <w:gridAfter w:val="1"/>
          <w:wAfter w:w="602" w:type="dxa"/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Online Examination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Upendra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Metropolitan apartment management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Prof R Ramesh</w:t>
            </w:r>
          </w:p>
        </w:tc>
      </w:tr>
      <w:tr w:rsidR="003D4023" w:rsidRPr="00F27806" w:rsidTr="0090597C">
        <w:trPr>
          <w:gridAfter w:val="1"/>
          <w:wAfter w:w="602" w:type="dxa"/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Career Path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A V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Raghava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Staff Workload &amp; Maintenance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Sriraman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E- Farming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Ch Jhansi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Topic Detection using keyword Clustering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Dr G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Murali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Google talking Alarm using TTS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C N S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Vinoth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Multi E </w:t>
            </w:r>
            <w:r w:rsidR="00AA04F1" w:rsidRPr="003D4023">
              <w:rPr>
                <w:rFonts w:ascii="Times New Roman" w:hAnsi="Times New Roman" w:cs="Times New Roman"/>
                <w:color w:val="000000"/>
              </w:rPr>
              <w:t>Restaurant</w:t>
            </w:r>
            <w:r w:rsidRPr="003D4023">
              <w:rPr>
                <w:rFonts w:ascii="Times New Roman" w:hAnsi="Times New Roman" w:cs="Times New Roman"/>
                <w:color w:val="000000"/>
              </w:rPr>
              <w:t xml:space="preserve"> Management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Ch Jhansi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Credit card fraud detection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Suneetha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Diagnostic Management system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M Ramesh</w:t>
            </w:r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College banking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Jeevan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Ratnakar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Jiff pickers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M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Subbarao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KITS E-Learning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Dr. M S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Sai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Automation of KITS Training and Placements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Dr. Ch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Aruna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Voice Mail for Blind People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Mrs. K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Jhancy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CSE Resources WEB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Mrs. D Jhansi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On-Line Feedback Generation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Sk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Shammi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Munnisa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Web based Organ Donor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Mr. B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Adi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Narayana Reddy</w:t>
            </w:r>
          </w:p>
        </w:tc>
      </w:tr>
      <w:tr w:rsidR="003D4023" w:rsidRPr="00F27806" w:rsidTr="0090597C">
        <w:trPr>
          <w:gridAfter w:val="1"/>
          <w:wAfter w:w="602" w:type="dxa"/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Travel Card Android App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Mrs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Vasanthi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Automation of Marks sheets Generation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M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suresh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Face Recognition for Crime Identification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 xml:space="preserve">Dr. G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Murali</w:t>
            </w:r>
            <w:proofErr w:type="spellEnd"/>
          </w:p>
        </w:tc>
      </w:tr>
      <w:tr w:rsidR="003D4023" w:rsidRPr="00F27806" w:rsidTr="0090597C">
        <w:trPr>
          <w:gridAfter w:val="1"/>
          <w:wAfter w:w="602" w:type="dxa"/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Library Management Security for user Authentication using Barcode System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C N S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Vinoth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</w:tr>
      <w:tr w:rsidR="003D4023" w:rsidRPr="00F27806" w:rsidTr="0090597C">
        <w:trPr>
          <w:gridAfter w:val="1"/>
          <w:wAfter w:w="602" w:type="dxa"/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23" w:rsidRPr="003D4023" w:rsidRDefault="003D4023" w:rsidP="003D4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r w:rsidRPr="003D4023">
              <w:rPr>
                <w:rFonts w:ascii="Times New Roman" w:hAnsi="Times New Roman" w:cs="Times New Roman"/>
                <w:color w:val="000000"/>
              </w:rPr>
              <w:t>KITS Ideas online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23" w:rsidRPr="003D4023" w:rsidRDefault="003D4023" w:rsidP="003D40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Mr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G </w:t>
            </w:r>
            <w:proofErr w:type="spellStart"/>
            <w:r w:rsidRPr="003D4023">
              <w:rPr>
                <w:rFonts w:ascii="Times New Roman" w:hAnsi="Times New Roman" w:cs="Times New Roman"/>
                <w:color w:val="000000"/>
              </w:rPr>
              <w:t>Dileep</w:t>
            </w:r>
            <w:proofErr w:type="spellEnd"/>
            <w:r w:rsidRPr="003D4023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90597C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br w:type="page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90597C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90597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90597C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CSE::HOD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90597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21A70" w:rsidRDefault="00D21A70"/>
    <w:sectPr w:rsidR="00D21A70" w:rsidSect="00D2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38" w:rsidRDefault="002D7F38" w:rsidP="002D7F38">
      <w:r>
        <w:separator/>
      </w:r>
    </w:p>
  </w:endnote>
  <w:endnote w:type="continuationSeparator" w:id="1">
    <w:p w:rsidR="002D7F38" w:rsidRDefault="002D7F38" w:rsidP="002D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38" w:rsidRDefault="002D7F38" w:rsidP="002D7F38">
      <w:r>
        <w:separator/>
      </w:r>
    </w:p>
  </w:footnote>
  <w:footnote w:type="continuationSeparator" w:id="1">
    <w:p w:rsidR="002D7F38" w:rsidRDefault="002D7F38" w:rsidP="002D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806"/>
    <w:rsid w:val="000C1D94"/>
    <w:rsid w:val="00120567"/>
    <w:rsid w:val="002D7F38"/>
    <w:rsid w:val="003D4023"/>
    <w:rsid w:val="00583387"/>
    <w:rsid w:val="006B5129"/>
    <w:rsid w:val="00860309"/>
    <w:rsid w:val="0090597C"/>
    <w:rsid w:val="00A64AFF"/>
    <w:rsid w:val="00AA04F1"/>
    <w:rsid w:val="00B90F81"/>
    <w:rsid w:val="00BB4486"/>
    <w:rsid w:val="00BC69F8"/>
    <w:rsid w:val="00BE2E92"/>
    <w:rsid w:val="00C73303"/>
    <w:rsid w:val="00CE6858"/>
    <w:rsid w:val="00D21A70"/>
    <w:rsid w:val="00DD688C"/>
    <w:rsid w:val="00E26CFE"/>
    <w:rsid w:val="00F2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7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F38"/>
  </w:style>
  <w:style w:type="paragraph" w:styleId="Footer">
    <w:name w:val="footer"/>
    <w:basedOn w:val="Normal"/>
    <w:link w:val="FooterChar"/>
    <w:uiPriority w:val="99"/>
    <w:semiHidden/>
    <w:unhideWhenUsed/>
    <w:rsid w:val="002D7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6</cp:revision>
  <dcterms:created xsi:type="dcterms:W3CDTF">2017-07-28T10:19:00Z</dcterms:created>
  <dcterms:modified xsi:type="dcterms:W3CDTF">2017-07-28T10:31:00Z</dcterms:modified>
</cp:coreProperties>
</file>